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215" w:rsidRDefault="00916C09">
      <w:pPr>
        <w:rPr>
          <w:rFonts w:hint="eastAsia"/>
        </w:rPr>
      </w:pPr>
      <w:r>
        <w:rPr>
          <w:noProof/>
          <w:lang w:eastAsia="it-IT" w:bidi="ar-SA"/>
        </w:rPr>
        <w:drawing>
          <wp:inline distT="0" distB="0" distL="0" distR="0">
            <wp:extent cx="1255395" cy="917575"/>
            <wp:effectExtent l="0" t="0" r="0" b="0"/>
            <wp:docPr id="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it-IT" w:bidi="ar-SA"/>
        </w:rPr>
        <w:drawing>
          <wp:anchor distT="0" distB="0" distL="114935" distR="114935" simplePos="0" relativeHeight="2" behindDoc="1" locked="0" layoutInCell="1" allowOverlap="1">
            <wp:simplePos x="0" y="0"/>
            <wp:positionH relativeFrom="column">
              <wp:posOffset>4928235</wp:posOffset>
            </wp:positionH>
            <wp:positionV relativeFrom="paragraph">
              <wp:posOffset>-59690</wp:posOffset>
            </wp:positionV>
            <wp:extent cx="1153795" cy="1025525"/>
            <wp:effectExtent l="0" t="0" r="0" b="0"/>
            <wp:wrapNone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 w:bidi="ar-SA"/>
        </w:rPr>
        <w:drawing>
          <wp:anchor distT="0" distB="0" distL="114935" distR="114935" simplePos="0" relativeHeight="3" behindDoc="1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-24130</wp:posOffset>
            </wp:positionV>
            <wp:extent cx="768350" cy="715010"/>
            <wp:effectExtent l="0" t="0" r="0" b="0"/>
            <wp:wrapNone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0215" w:rsidRDefault="00916C09">
      <w:pPr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DIREZIONE DIDATTICA STATALE</w:t>
      </w:r>
      <w:r>
        <w:rPr>
          <w:b/>
          <w:sz w:val="32"/>
          <w:szCs w:val="32"/>
        </w:rPr>
        <w:t xml:space="preserve"> </w:t>
      </w:r>
    </w:p>
    <w:p w:rsidR="00710215" w:rsidRDefault="00916C09">
      <w:pPr>
        <w:spacing w:after="200"/>
        <w:contextualSpacing/>
        <w:jc w:val="center"/>
        <w:outlineLvl w:val="0"/>
        <w:rPr>
          <w:rFonts w:hint="eastAsia"/>
        </w:rPr>
      </w:pPr>
      <w:r>
        <w:rPr>
          <w:rFonts w:cs="Calibri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2° CIRCOLO “GIANNI RODARI”</w:t>
      </w:r>
    </w:p>
    <w:p w:rsidR="00710215" w:rsidRDefault="00916C09">
      <w:pPr>
        <w:contextualSpacing/>
        <w:jc w:val="center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Via Della Lib</w:t>
      </w:r>
      <w:r w:rsidR="006A501A">
        <w:rPr>
          <w:rFonts w:ascii="Times New Roman" w:hAnsi="Times New Roman" w:cs="Times New Roman"/>
          <w:sz w:val="20"/>
          <w:szCs w:val="20"/>
        </w:rPr>
        <w:t xml:space="preserve">ertà, 314 – 80010 </w:t>
      </w:r>
      <w:proofErr w:type="spellStart"/>
      <w:r w:rsidR="006A501A">
        <w:rPr>
          <w:rFonts w:ascii="Times New Roman" w:hAnsi="Times New Roman" w:cs="Times New Roman"/>
          <w:sz w:val="20"/>
          <w:szCs w:val="20"/>
        </w:rPr>
        <w:t>Villaricca</w:t>
      </w:r>
      <w:proofErr w:type="spellEnd"/>
      <w:r w:rsidR="006A501A">
        <w:rPr>
          <w:rFonts w:ascii="Times New Roman" w:hAnsi="Times New Roman" w:cs="Times New Roman"/>
          <w:sz w:val="20"/>
          <w:szCs w:val="20"/>
        </w:rPr>
        <w:t xml:space="preserve"> (NA)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75D88" w:rsidRPr="00275D88" w:rsidRDefault="00916C09" w:rsidP="00275D88">
      <w:pPr>
        <w:contextualSpacing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  </w:t>
      </w:r>
      <w:r>
        <w:rPr>
          <w:rFonts w:ascii="Wingdings" w:hAnsi="Wingdings" w:cs="Times New Roman"/>
          <w:b/>
          <w:color w:val="000000"/>
          <w:sz w:val="20"/>
          <w:szCs w:val="20"/>
        </w:rPr>
        <w:t></w:t>
      </w:r>
      <w:r w:rsidRPr="00DA38D9">
        <w:rPr>
          <w:rFonts w:ascii="Times New Roman" w:hAnsi="Times New Roman" w:cs="Times New Roman"/>
          <w:sz w:val="20"/>
          <w:szCs w:val="20"/>
        </w:rPr>
        <w:t xml:space="preserve"> 0818943974 - </w:t>
      </w:r>
      <w:r w:rsidRPr="00DA38D9">
        <w:rPr>
          <w:rFonts w:ascii="Times New Roman" w:hAnsi="Times New Roman" w:cs="Times New Roman"/>
          <w:color w:val="000000"/>
          <w:sz w:val="20"/>
          <w:szCs w:val="20"/>
        </w:rPr>
        <w:t xml:space="preserve">C.F. </w:t>
      </w:r>
      <w:r>
        <w:rPr>
          <w:rFonts w:ascii="Times New Roman" w:hAnsi="Times New Roman" w:cs="Times New Roman"/>
          <w:sz w:val="20"/>
          <w:szCs w:val="20"/>
        </w:rPr>
        <w:t>94091280639</w:t>
      </w:r>
      <w:r w:rsidRPr="00DA38D9">
        <w:rPr>
          <w:rFonts w:ascii="Times New Roman" w:hAnsi="Times New Roman" w:cs="Times New Roman"/>
          <w:color w:val="000000"/>
          <w:sz w:val="20"/>
          <w:szCs w:val="20"/>
        </w:rPr>
        <w:t xml:space="preserve"> – C.M.: NAEE32000</w:t>
      </w:r>
      <w:r w:rsidR="00275D88">
        <w:rPr>
          <w:rFonts w:ascii="Times New Roman" w:hAnsi="Times New Roman" w:cs="Times New Roman"/>
          <w:color w:val="000000"/>
          <w:sz w:val="20"/>
          <w:szCs w:val="20"/>
        </w:rPr>
        <w:t>V</w:t>
      </w:r>
    </w:p>
    <w:p w:rsidR="00275D88" w:rsidRDefault="00275D88">
      <w:pPr>
        <w:jc w:val="center"/>
        <w:rPr>
          <w:rFonts w:cs="Calibri" w:hint="eastAsia"/>
          <w:color w:val="FF0000"/>
          <w:sz w:val="22"/>
          <w:szCs w:val="22"/>
        </w:rPr>
      </w:pPr>
    </w:p>
    <w:p w:rsidR="00853FC0" w:rsidRPr="002E5C48" w:rsidRDefault="002E5C48" w:rsidP="002E5C48">
      <w:pPr>
        <w:rPr>
          <w:rFonts w:cs="Calibri" w:hint="eastAsia"/>
          <w:color w:val="auto"/>
          <w:sz w:val="22"/>
          <w:szCs w:val="22"/>
        </w:rPr>
      </w:pPr>
      <w:r w:rsidRPr="002E5C48">
        <w:rPr>
          <w:rFonts w:cs="Calibri"/>
          <w:color w:val="auto"/>
          <w:sz w:val="22"/>
          <w:szCs w:val="22"/>
        </w:rPr>
        <w:t>PROT. N. 1441/B5 DEL 30/03/2021</w:t>
      </w:r>
    </w:p>
    <w:p w:rsidR="00853FC0" w:rsidRDefault="00853FC0" w:rsidP="002E5C48">
      <w:pPr>
        <w:rPr>
          <w:rFonts w:cs="Calibri" w:hint="eastAsia"/>
          <w:color w:val="FF0000"/>
          <w:sz w:val="22"/>
          <w:szCs w:val="22"/>
        </w:rPr>
      </w:pPr>
    </w:p>
    <w:p w:rsidR="008F52C5" w:rsidRDefault="008F52C5" w:rsidP="008F52C5">
      <w:pPr>
        <w:jc w:val="right"/>
        <w:rPr>
          <w:rFonts w:hint="eastAsia"/>
        </w:rPr>
      </w:pPr>
      <w:r>
        <w:rPr>
          <w:rFonts w:ascii="Times New Roman" w:hAnsi="Times New Roman"/>
        </w:rPr>
        <w:t>Al Personale Docente Scuola dell’Infanzia e Primaria</w:t>
      </w:r>
    </w:p>
    <w:p w:rsidR="008F52C5" w:rsidRDefault="008F52C5" w:rsidP="008F52C5">
      <w:pPr>
        <w:jc w:val="right"/>
        <w:rPr>
          <w:rFonts w:hint="eastAsia"/>
        </w:rPr>
      </w:pPr>
      <w:r>
        <w:rPr>
          <w:rFonts w:ascii="Times New Roman" w:hAnsi="Times New Roman"/>
        </w:rPr>
        <w:t xml:space="preserve">  titolare presso questo istituto</w:t>
      </w:r>
    </w:p>
    <w:p w:rsidR="008F52C5" w:rsidRDefault="008F52C5" w:rsidP="008F52C5">
      <w:pPr>
        <w:jc w:val="right"/>
        <w:rPr>
          <w:rFonts w:hint="eastAsia"/>
        </w:rPr>
      </w:pPr>
      <w:r>
        <w:rPr>
          <w:rFonts w:ascii="Times New Roman" w:hAnsi="Times New Roman"/>
        </w:rPr>
        <w:t>Al personale titolare presso questo istituto e</w:t>
      </w:r>
    </w:p>
    <w:p w:rsidR="008F52C5" w:rsidRDefault="008F52C5" w:rsidP="008F52C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in assegnazione provvisoria in altra sede scolastica </w:t>
      </w:r>
    </w:p>
    <w:p w:rsidR="008F52C5" w:rsidRDefault="008F52C5" w:rsidP="008F52C5">
      <w:pPr>
        <w:jc w:val="right"/>
        <w:rPr>
          <w:rFonts w:hint="eastAsia"/>
        </w:rPr>
      </w:pPr>
      <w:r>
        <w:rPr>
          <w:rFonts w:ascii="Times New Roman" w:hAnsi="Times New Roman"/>
        </w:rPr>
        <w:t xml:space="preserve"> Al Personale ATA</w:t>
      </w:r>
    </w:p>
    <w:p w:rsidR="008F52C5" w:rsidRDefault="008F52C5" w:rsidP="008F52C5">
      <w:pPr>
        <w:jc w:val="right"/>
        <w:rPr>
          <w:rFonts w:hint="eastAsia"/>
        </w:rPr>
      </w:pPr>
      <w:r>
        <w:rPr>
          <w:rFonts w:ascii="Times New Roman" w:hAnsi="Times New Roman"/>
        </w:rPr>
        <w:t>All’A</w:t>
      </w:r>
      <w:r w:rsidR="00816705">
        <w:rPr>
          <w:rFonts w:ascii="Times New Roman" w:hAnsi="Times New Roman"/>
        </w:rPr>
        <w:t>l</w:t>
      </w:r>
      <w:r>
        <w:rPr>
          <w:rFonts w:ascii="Times New Roman" w:hAnsi="Times New Roman"/>
        </w:rPr>
        <w:t xml:space="preserve">bo on </w:t>
      </w:r>
      <w:proofErr w:type="spellStart"/>
      <w:r>
        <w:rPr>
          <w:rFonts w:ascii="Times New Roman" w:hAnsi="Times New Roman"/>
        </w:rPr>
        <w:t>line</w:t>
      </w:r>
      <w:proofErr w:type="spellEnd"/>
      <w:r>
        <w:rPr>
          <w:rFonts w:ascii="Times New Roman" w:hAnsi="Times New Roman"/>
        </w:rPr>
        <w:t xml:space="preserve"> </w:t>
      </w:r>
    </w:p>
    <w:p w:rsidR="008F52C5" w:rsidRDefault="008F52C5" w:rsidP="008F52C5">
      <w:pPr>
        <w:jc w:val="right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 xml:space="preserve">OGGETTO: Graduatorie per l’individuazione di docenti e </w:t>
      </w:r>
      <w:proofErr w:type="spellStart"/>
      <w:r>
        <w:rPr>
          <w:rFonts w:ascii="Times New Roman" w:hAnsi="Times New Roman"/>
        </w:rPr>
        <w:t>Ata</w:t>
      </w:r>
      <w:proofErr w:type="spellEnd"/>
      <w:r>
        <w:rPr>
          <w:rFonts w:ascii="Times New Roman" w:hAnsi="Times New Roman"/>
        </w:rPr>
        <w:t xml:space="preserve"> soprannumerari per l’A.S. 2021/2022.  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Visto il CNNI concernente la mobilità del personale della scuola relativo al triennio 2019/20, 2020/21, 2021/22 </w:t>
      </w:r>
    </w:p>
    <w:p w:rsidR="008F52C5" w:rsidRDefault="008F52C5" w:rsidP="008F52C5">
      <w:pPr>
        <w:jc w:val="both"/>
        <w:rPr>
          <w:rFonts w:hint="eastAsia"/>
          <w:color w:val="auto"/>
        </w:rPr>
      </w:pPr>
      <w:r>
        <w:rPr>
          <w:rFonts w:ascii="Times New Roman" w:hAnsi="Times New Roman"/>
          <w:color w:val="auto"/>
        </w:rPr>
        <w:t xml:space="preserve">Vista l’O.M. n. 106 del 29/03/2021, che disciplina per l’anno scolastico 2021/2022 la mobilità del personale docente, educativo ed A.T.A., 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 xml:space="preserve"> Considerata l’esigenza di predisporre le graduatorie interne d’istituto ai fini dell’individuazione del personale docente ed </w:t>
      </w:r>
      <w:proofErr w:type="spellStart"/>
      <w:r>
        <w:rPr>
          <w:rFonts w:ascii="Times New Roman" w:hAnsi="Times New Roman"/>
        </w:rPr>
        <w:t>Ata</w:t>
      </w:r>
      <w:proofErr w:type="spellEnd"/>
      <w:r>
        <w:rPr>
          <w:rFonts w:ascii="Times New Roman" w:hAnsi="Times New Roman"/>
        </w:rPr>
        <w:t xml:space="preserve"> eventualmente soprannumerario per l’</w:t>
      </w:r>
      <w:proofErr w:type="spellStart"/>
      <w:r>
        <w:rPr>
          <w:rFonts w:ascii="Times New Roman" w:hAnsi="Times New Roman"/>
        </w:rPr>
        <w:t>a.s.</w:t>
      </w:r>
      <w:proofErr w:type="spellEnd"/>
      <w:r>
        <w:rPr>
          <w:rFonts w:ascii="Times New Roman" w:hAnsi="Times New Roman"/>
        </w:rPr>
        <w:t xml:space="preserve"> 2020-2021, con l’esclusione dei docenti di Religione Cattolica, si pubblicano l’apposita Scheda e i relativi allegati che dovranno essere compilati ed inviati a mezzo </w:t>
      </w:r>
      <w:proofErr w:type="spellStart"/>
      <w:r>
        <w:rPr>
          <w:rFonts w:ascii="Times New Roman" w:hAnsi="Times New Roman"/>
        </w:rPr>
        <w:t>email</w:t>
      </w:r>
      <w:proofErr w:type="spellEnd"/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b/>
          <w:bCs/>
        </w:rPr>
        <w:t>naee32000v@istruzione.it entro e non oltre il giorno 16</w:t>
      </w:r>
      <w:r>
        <w:rPr>
          <w:rFonts w:ascii="Times New Roman" w:hAnsi="Times New Roman"/>
          <w:b/>
          <w:bCs/>
          <w:color w:val="FF0000"/>
        </w:rPr>
        <w:t>/04/2021.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A tal fine   si precisa :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/>
          <w:bCs/>
        </w:rPr>
        <w:t>Il personale titolare in servizio dal 01/09/2020</w:t>
      </w:r>
      <w:r>
        <w:rPr>
          <w:rFonts w:ascii="Times New Roman" w:hAnsi="Times New Roman"/>
        </w:rPr>
        <w:t xml:space="preserve"> è tenuto a compilare, la scheda per l’individuazione dei soprannumerari per l’</w:t>
      </w:r>
      <w:proofErr w:type="spellStart"/>
      <w:r>
        <w:rPr>
          <w:rFonts w:ascii="Times New Roman" w:hAnsi="Times New Roman"/>
        </w:rPr>
        <w:t>a.s.</w:t>
      </w:r>
      <w:proofErr w:type="spellEnd"/>
      <w:r>
        <w:rPr>
          <w:rFonts w:ascii="Times New Roman" w:hAnsi="Times New Roman"/>
        </w:rPr>
        <w:t xml:space="preserve"> 2021/2022, da inviare a mezzo </w:t>
      </w:r>
      <w:proofErr w:type="spellStart"/>
      <w:r>
        <w:rPr>
          <w:rFonts w:ascii="Times New Roman" w:hAnsi="Times New Roman"/>
        </w:rPr>
        <w:t>email</w:t>
      </w:r>
      <w:proofErr w:type="spellEnd"/>
      <w:r>
        <w:rPr>
          <w:rFonts w:ascii="Times New Roman" w:hAnsi="Times New Roman"/>
        </w:rPr>
        <w:t xml:space="preserve"> la seguente documentazione: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 xml:space="preserve"> a) Scheda per l’individuazione dei soprannumerari docenti e documentazione allegata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b) Scheda per l’individuazione dei soprannumerari ATA e documentazione allegata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c) Dichiarazione diritto all’esclusione dalla graduatoria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  <w:b/>
          <w:bCs/>
        </w:rPr>
        <w:t xml:space="preserve"> Per il personale già in servizio presso questa istituzione scolastica nell’anno scolastico 2019/2020</w:t>
      </w:r>
      <w:r>
        <w:rPr>
          <w:rFonts w:ascii="Times New Roman" w:hAnsi="Times New Roman"/>
        </w:rPr>
        <w:t xml:space="preserve"> che hanno da confermare e/o aggiornare titoli culturali, di servizio ed altro, possono presentare una semplice autocertificazione a conferma di quanto dichiarato nell’anno precedente utilizzano il Modulo 1: Dichiarazione sostitutiva di certificazione, ai sensi del DPR n. 445/2000, così come modificato ed integrato dall’art. 15 della Legge n. 3/2003.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- Si precisa che eventuali nuovi titoli acquisiti devono essere opportunamente inviati a mezzo e-mail alla Scuola.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- Il personale utilizzato o in assegnazione provvisoria presso questa scuola farà riferimento alla propria scuola di titolarità.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lastRenderedPageBreak/>
        <w:t xml:space="preserve">- </w:t>
      </w:r>
      <w:r>
        <w:rPr>
          <w:rFonts w:ascii="Times New Roman" w:hAnsi="Times New Roman"/>
          <w:b/>
          <w:bCs/>
        </w:rPr>
        <w:t>Coloro che usufruiscono dei benefici previsti dalla legge 104</w:t>
      </w:r>
      <w:r>
        <w:rPr>
          <w:rFonts w:ascii="Times New Roman" w:hAnsi="Times New Roman"/>
        </w:rPr>
        <w:t>, sebbene esclusi dalla formulazione della graduatoria, sono comunque invitati alla compilazione della scheda e dovranno compilare anche il modello di</w:t>
      </w:r>
      <w:r>
        <w:rPr>
          <w:rFonts w:ascii="Times New Roman" w:hAnsi="Times New Roman"/>
          <w:color w:val="auto"/>
        </w:rPr>
        <w:t xml:space="preserve"> autodichiarazione per la sussistenza delle condizioni di cui alla L. 104/92 art. 3, c. 3 (Mod. 2)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  <w:b/>
          <w:bCs/>
        </w:rPr>
        <w:t>Tutto il materiale da compilare è reperibile sul sito Web della Scuola nella sezione dedicata al Personale</w:t>
      </w:r>
    </w:p>
    <w:p w:rsidR="008F52C5" w:rsidRDefault="008F52C5" w:rsidP="008F52C5">
      <w:pPr>
        <w:jc w:val="both"/>
        <w:rPr>
          <w:rFonts w:ascii="Times New Roman" w:hAnsi="Times New Roman"/>
          <w:b/>
          <w:bCs/>
        </w:rPr>
      </w:pP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 xml:space="preserve"> Allegati: 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- Scheda per l’individuazione dei soprannumerari docenti, con note per la compilazione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- Scheda per l’individuazione dei soprannumerari ATA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- Modello 1: Dichiarazione conferma e/ variazione dati graduatoria interna</w:t>
      </w:r>
    </w:p>
    <w:p w:rsidR="008F52C5" w:rsidRDefault="008F52C5" w:rsidP="008F52C5">
      <w:pPr>
        <w:jc w:val="both"/>
        <w:rPr>
          <w:rFonts w:hint="eastAsia"/>
        </w:rPr>
      </w:pPr>
      <w:r>
        <w:rPr>
          <w:rFonts w:ascii="Times New Roman" w:hAnsi="Times New Roman"/>
        </w:rPr>
        <w:t>- Modello 2: Dichiarazione diritto all’esclusione dalla graduatoria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52C5" w:rsidRDefault="008F52C5" w:rsidP="008F52C5">
      <w:pPr>
        <w:jc w:val="right"/>
        <w:rPr>
          <w:rFonts w:hint="eastAsia"/>
        </w:rPr>
      </w:pPr>
      <w:r>
        <w:rPr>
          <w:rFonts w:ascii="Times New Roman" w:hAnsi="Times New Roman"/>
        </w:rPr>
        <w:t xml:space="preserve"> Il Dirigente Scolastico (*)</w:t>
      </w:r>
    </w:p>
    <w:p w:rsidR="008F52C5" w:rsidRDefault="008F52C5" w:rsidP="008F52C5">
      <w:pPr>
        <w:jc w:val="right"/>
        <w:rPr>
          <w:rFonts w:hint="eastAsia"/>
        </w:rPr>
      </w:pPr>
      <w:r>
        <w:rPr>
          <w:rFonts w:ascii="Times New Roman" w:hAnsi="Times New Roman"/>
        </w:rPr>
        <w:t xml:space="preserve"> Dott.ssa Maria Pia Ciccarelli </w:t>
      </w:r>
    </w:p>
    <w:p w:rsidR="008F52C5" w:rsidRDefault="008F52C5" w:rsidP="008F52C5">
      <w:pPr>
        <w:jc w:val="both"/>
        <w:rPr>
          <w:rFonts w:ascii="Times New Roman" w:hAnsi="Times New Roman"/>
        </w:rPr>
      </w:pPr>
    </w:p>
    <w:p w:rsidR="008F33D9" w:rsidRDefault="008F52C5" w:rsidP="008F52C5">
      <w:pPr>
        <w:jc w:val="right"/>
        <w:rPr>
          <w:rFonts w:cs="Calibri" w:hint="eastAsia"/>
          <w:color w:val="auto"/>
          <w:sz w:val="22"/>
          <w:szCs w:val="22"/>
        </w:rPr>
      </w:pPr>
      <w:r>
        <w:rPr>
          <w:rFonts w:ascii="Times New Roman" w:hAnsi="Times New Roman"/>
        </w:rPr>
        <w:t xml:space="preserve">                                                </w:t>
      </w:r>
      <w:r>
        <w:rPr>
          <w:rFonts w:ascii="Times New Roman" w:hAnsi="Times New Roman"/>
          <w:i/>
          <w:iCs/>
          <w:sz w:val="16"/>
          <w:szCs w:val="16"/>
        </w:rPr>
        <w:t xml:space="preserve">(*) Firma autografa sostituita a mezzo stampa ai sensi e per gli effetti dell'art. 3, c. 2, D. </w:t>
      </w:r>
      <w:proofErr w:type="spellStart"/>
      <w:r>
        <w:rPr>
          <w:rFonts w:ascii="Times New Roman" w:hAnsi="Times New Roman"/>
          <w:i/>
          <w:iCs/>
          <w:sz w:val="16"/>
          <w:szCs w:val="16"/>
        </w:rPr>
        <w:t>Lgs</w:t>
      </w:r>
      <w:proofErr w:type="spellEnd"/>
      <w:r>
        <w:rPr>
          <w:rFonts w:ascii="Times New Roman" w:hAnsi="Times New Roman"/>
          <w:i/>
          <w:iCs/>
          <w:sz w:val="16"/>
          <w:szCs w:val="16"/>
        </w:rPr>
        <w:t>. n. 39/19</w:t>
      </w:r>
    </w:p>
    <w:sectPr w:rsidR="008F33D9" w:rsidSect="00710215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OpenSymbol">
    <w:altName w:val="Arial Unicode MS"/>
    <w:charset w:val="00"/>
    <w:family w:val="roman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3850"/>
    <w:multiLevelType w:val="hybridMultilevel"/>
    <w:tmpl w:val="31B448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283"/>
  <w:drawingGridHorizontalSpacing w:val="108"/>
  <w:displayHorizontalDrawingGridEvery w:val="2"/>
  <w:characterSpacingControl w:val="doNotCompress"/>
  <w:compat>
    <w:useFELayout/>
  </w:compat>
  <w:rsids>
    <w:rsidRoot w:val="00710215"/>
    <w:rsid w:val="000302F2"/>
    <w:rsid w:val="000607B7"/>
    <w:rsid w:val="000764B3"/>
    <w:rsid w:val="000F7FA7"/>
    <w:rsid w:val="001D5CFD"/>
    <w:rsid w:val="00275D88"/>
    <w:rsid w:val="0029034E"/>
    <w:rsid w:val="00291B86"/>
    <w:rsid w:val="00293DF2"/>
    <w:rsid w:val="002A2574"/>
    <w:rsid w:val="002D0337"/>
    <w:rsid w:val="002D7215"/>
    <w:rsid w:val="002E5C48"/>
    <w:rsid w:val="00303F7B"/>
    <w:rsid w:val="00321918"/>
    <w:rsid w:val="003659DA"/>
    <w:rsid w:val="003E2404"/>
    <w:rsid w:val="004414E5"/>
    <w:rsid w:val="004521AF"/>
    <w:rsid w:val="00472EBA"/>
    <w:rsid w:val="004B4EBF"/>
    <w:rsid w:val="005125B6"/>
    <w:rsid w:val="006033E4"/>
    <w:rsid w:val="00686B95"/>
    <w:rsid w:val="00697F8C"/>
    <w:rsid w:val="006A501A"/>
    <w:rsid w:val="006D6E6B"/>
    <w:rsid w:val="00710215"/>
    <w:rsid w:val="00717440"/>
    <w:rsid w:val="0071798F"/>
    <w:rsid w:val="007D1E4F"/>
    <w:rsid w:val="00810716"/>
    <w:rsid w:val="008154DE"/>
    <w:rsid w:val="00816705"/>
    <w:rsid w:val="008262DD"/>
    <w:rsid w:val="00841E1D"/>
    <w:rsid w:val="00853FC0"/>
    <w:rsid w:val="008F33D9"/>
    <w:rsid w:val="008F52C5"/>
    <w:rsid w:val="00915279"/>
    <w:rsid w:val="00916C09"/>
    <w:rsid w:val="00932184"/>
    <w:rsid w:val="0094744B"/>
    <w:rsid w:val="009D1B6F"/>
    <w:rsid w:val="00A14B7E"/>
    <w:rsid w:val="00A60B00"/>
    <w:rsid w:val="00A84DA0"/>
    <w:rsid w:val="00AA0646"/>
    <w:rsid w:val="00AF0B13"/>
    <w:rsid w:val="00B40EFD"/>
    <w:rsid w:val="00B5442C"/>
    <w:rsid w:val="00C279F2"/>
    <w:rsid w:val="00C34E81"/>
    <w:rsid w:val="00C65A44"/>
    <w:rsid w:val="00C72CAD"/>
    <w:rsid w:val="00C94479"/>
    <w:rsid w:val="00D73BA3"/>
    <w:rsid w:val="00D865EA"/>
    <w:rsid w:val="00DA38D9"/>
    <w:rsid w:val="00DE1A2C"/>
    <w:rsid w:val="00EE3696"/>
    <w:rsid w:val="00EE69CC"/>
    <w:rsid w:val="00F069FB"/>
    <w:rsid w:val="00F41B2B"/>
    <w:rsid w:val="00F61ECB"/>
    <w:rsid w:val="00F71F4C"/>
    <w:rsid w:val="00F7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0215"/>
    <w:rPr>
      <w:color w:val="00000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sid w:val="00710215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710215"/>
    <w:rPr>
      <w:rFonts w:ascii="Times New Roman" w:hAnsi="Times New Roman" w:cs="Wingdings"/>
      <w:sz w:val="22"/>
    </w:rPr>
  </w:style>
  <w:style w:type="character" w:customStyle="1" w:styleId="ListLabel2">
    <w:name w:val="ListLabel 2"/>
    <w:qFormat/>
    <w:rsid w:val="00710215"/>
    <w:rPr>
      <w:rFonts w:cs="OpenSymbol"/>
    </w:rPr>
  </w:style>
  <w:style w:type="character" w:customStyle="1" w:styleId="ListLabel3">
    <w:name w:val="ListLabel 3"/>
    <w:qFormat/>
    <w:rsid w:val="00710215"/>
    <w:rPr>
      <w:rFonts w:cs="OpenSymbol"/>
    </w:rPr>
  </w:style>
  <w:style w:type="character" w:customStyle="1" w:styleId="ListLabel4">
    <w:name w:val="ListLabel 4"/>
    <w:qFormat/>
    <w:rsid w:val="00710215"/>
    <w:rPr>
      <w:rFonts w:cs="OpenSymbol"/>
    </w:rPr>
  </w:style>
  <w:style w:type="character" w:customStyle="1" w:styleId="ListLabel5">
    <w:name w:val="ListLabel 5"/>
    <w:qFormat/>
    <w:rsid w:val="00710215"/>
    <w:rPr>
      <w:rFonts w:cs="OpenSymbol"/>
    </w:rPr>
  </w:style>
  <w:style w:type="character" w:customStyle="1" w:styleId="ListLabel6">
    <w:name w:val="ListLabel 6"/>
    <w:qFormat/>
    <w:rsid w:val="00710215"/>
    <w:rPr>
      <w:rFonts w:cs="OpenSymbol"/>
    </w:rPr>
  </w:style>
  <w:style w:type="character" w:customStyle="1" w:styleId="ListLabel7">
    <w:name w:val="ListLabel 7"/>
    <w:qFormat/>
    <w:rsid w:val="00710215"/>
    <w:rPr>
      <w:rFonts w:cs="OpenSymbol"/>
    </w:rPr>
  </w:style>
  <w:style w:type="character" w:customStyle="1" w:styleId="ListLabel8">
    <w:name w:val="ListLabel 8"/>
    <w:qFormat/>
    <w:rsid w:val="00710215"/>
    <w:rPr>
      <w:rFonts w:cs="OpenSymbol"/>
    </w:rPr>
  </w:style>
  <w:style w:type="character" w:customStyle="1" w:styleId="ListLabel9">
    <w:name w:val="ListLabel 9"/>
    <w:qFormat/>
    <w:rsid w:val="00710215"/>
    <w:rPr>
      <w:rFonts w:cs="OpenSymbol"/>
    </w:rPr>
  </w:style>
  <w:style w:type="character" w:customStyle="1" w:styleId="ListLabel10">
    <w:name w:val="ListLabel 10"/>
    <w:qFormat/>
    <w:rsid w:val="00710215"/>
    <w:rPr>
      <w:rFonts w:ascii="Times New Roman" w:hAnsi="Times New Roman" w:cs="Wingdings"/>
      <w:sz w:val="22"/>
    </w:rPr>
  </w:style>
  <w:style w:type="character" w:customStyle="1" w:styleId="ListLabel11">
    <w:name w:val="ListLabel 11"/>
    <w:qFormat/>
    <w:rsid w:val="00710215"/>
    <w:rPr>
      <w:rFonts w:cs="OpenSymbol"/>
    </w:rPr>
  </w:style>
  <w:style w:type="character" w:customStyle="1" w:styleId="ListLabel12">
    <w:name w:val="ListLabel 12"/>
    <w:qFormat/>
    <w:rsid w:val="00710215"/>
    <w:rPr>
      <w:rFonts w:cs="OpenSymbol"/>
    </w:rPr>
  </w:style>
  <w:style w:type="character" w:customStyle="1" w:styleId="ListLabel13">
    <w:name w:val="ListLabel 13"/>
    <w:qFormat/>
    <w:rsid w:val="00710215"/>
    <w:rPr>
      <w:rFonts w:cs="OpenSymbol"/>
    </w:rPr>
  </w:style>
  <w:style w:type="character" w:customStyle="1" w:styleId="ListLabel14">
    <w:name w:val="ListLabel 14"/>
    <w:qFormat/>
    <w:rsid w:val="00710215"/>
    <w:rPr>
      <w:rFonts w:cs="OpenSymbol"/>
    </w:rPr>
  </w:style>
  <w:style w:type="character" w:customStyle="1" w:styleId="ListLabel15">
    <w:name w:val="ListLabel 15"/>
    <w:qFormat/>
    <w:rsid w:val="00710215"/>
    <w:rPr>
      <w:rFonts w:cs="OpenSymbol"/>
    </w:rPr>
  </w:style>
  <w:style w:type="character" w:customStyle="1" w:styleId="ListLabel16">
    <w:name w:val="ListLabel 16"/>
    <w:qFormat/>
    <w:rsid w:val="00710215"/>
    <w:rPr>
      <w:rFonts w:cs="OpenSymbol"/>
    </w:rPr>
  </w:style>
  <w:style w:type="character" w:customStyle="1" w:styleId="ListLabel17">
    <w:name w:val="ListLabel 17"/>
    <w:qFormat/>
    <w:rsid w:val="00710215"/>
    <w:rPr>
      <w:rFonts w:cs="OpenSymbol"/>
    </w:rPr>
  </w:style>
  <w:style w:type="character" w:customStyle="1" w:styleId="ListLabel18">
    <w:name w:val="ListLabel 18"/>
    <w:qFormat/>
    <w:rsid w:val="00710215"/>
    <w:rPr>
      <w:rFonts w:cs="OpenSymbol"/>
    </w:rPr>
  </w:style>
  <w:style w:type="character" w:customStyle="1" w:styleId="ListLabel19">
    <w:name w:val="ListLabel 19"/>
    <w:qFormat/>
    <w:rsid w:val="00710215"/>
    <w:rPr>
      <w:rFonts w:ascii="Times New Roman" w:hAnsi="Times New Roman" w:cs="Wingdings"/>
      <w:sz w:val="22"/>
    </w:rPr>
  </w:style>
  <w:style w:type="character" w:customStyle="1" w:styleId="ListLabel20">
    <w:name w:val="ListLabel 20"/>
    <w:qFormat/>
    <w:rsid w:val="00710215"/>
    <w:rPr>
      <w:rFonts w:cs="OpenSymbol"/>
    </w:rPr>
  </w:style>
  <w:style w:type="character" w:customStyle="1" w:styleId="ListLabel21">
    <w:name w:val="ListLabel 21"/>
    <w:qFormat/>
    <w:rsid w:val="00710215"/>
    <w:rPr>
      <w:rFonts w:cs="OpenSymbol"/>
    </w:rPr>
  </w:style>
  <w:style w:type="character" w:customStyle="1" w:styleId="ListLabel22">
    <w:name w:val="ListLabel 22"/>
    <w:qFormat/>
    <w:rsid w:val="00710215"/>
    <w:rPr>
      <w:rFonts w:cs="OpenSymbol"/>
    </w:rPr>
  </w:style>
  <w:style w:type="character" w:customStyle="1" w:styleId="ListLabel23">
    <w:name w:val="ListLabel 23"/>
    <w:qFormat/>
    <w:rsid w:val="00710215"/>
    <w:rPr>
      <w:rFonts w:cs="OpenSymbol"/>
    </w:rPr>
  </w:style>
  <w:style w:type="character" w:customStyle="1" w:styleId="ListLabel24">
    <w:name w:val="ListLabel 24"/>
    <w:qFormat/>
    <w:rsid w:val="00710215"/>
    <w:rPr>
      <w:rFonts w:cs="OpenSymbol"/>
    </w:rPr>
  </w:style>
  <w:style w:type="character" w:customStyle="1" w:styleId="ListLabel25">
    <w:name w:val="ListLabel 25"/>
    <w:qFormat/>
    <w:rsid w:val="00710215"/>
    <w:rPr>
      <w:rFonts w:cs="OpenSymbol"/>
    </w:rPr>
  </w:style>
  <w:style w:type="character" w:customStyle="1" w:styleId="ListLabel26">
    <w:name w:val="ListLabel 26"/>
    <w:qFormat/>
    <w:rsid w:val="00710215"/>
    <w:rPr>
      <w:rFonts w:cs="OpenSymbol"/>
    </w:rPr>
  </w:style>
  <w:style w:type="character" w:customStyle="1" w:styleId="ListLabel27">
    <w:name w:val="ListLabel 27"/>
    <w:qFormat/>
    <w:rsid w:val="00710215"/>
    <w:rPr>
      <w:rFonts w:cs="OpenSymbol"/>
    </w:rPr>
  </w:style>
  <w:style w:type="character" w:customStyle="1" w:styleId="ListLabel28">
    <w:name w:val="ListLabel 28"/>
    <w:qFormat/>
    <w:rsid w:val="00710215"/>
    <w:rPr>
      <w:rFonts w:ascii="Times New Roman" w:hAnsi="Times New Roman" w:cs="Wingdings"/>
      <w:sz w:val="22"/>
    </w:rPr>
  </w:style>
  <w:style w:type="character" w:customStyle="1" w:styleId="ListLabel29">
    <w:name w:val="ListLabel 29"/>
    <w:qFormat/>
    <w:rsid w:val="00710215"/>
    <w:rPr>
      <w:rFonts w:cs="OpenSymbol"/>
    </w:rPr>
  </w:style>
  <w:style w:type="character" w:customStyle="1" w:styleId="ListLabel30">
    <w:name w:val="ListLabel 30"/>
    <w:qFormat/>
    <w:rsid w:val="00710215"/>
    <w:rPr>
      <w:rFonts w:cs="OpenSymbol"/>
    </w:rPr>
  </w:style>
  <w:style w:type="character" w:customStyle="1" w:styleId="ListLabel31">
    <w:name w:val="ListLabel 31"/>
    <w:qFormat/>
    <w:rsid w:val="00710215"/>
    <w:rPr>
      <w:rFonts w:cs="OpenSymbol"/>
    </w:rPr>
  </w:style>
  <w:style w:type="character" w:customStyle="1" w:styleId="ListLabel32">
    <w:name w:val="ListLabel 32"/>
    <w:qFormat/>
    <w:rsid w:val="00710215"/>
    <w:rPr>
      <w:rFonts w:cs="OpenSymbol"/>
    </w:rPr>
  </w:style>
  <w:style w:type="character" w:customStyle="1" w:styleId="ListLabel33">
    <w:name w:val="ListLabel 33"/>
    <w:qFormat/>
    <w:rsid w:val="00710215"/>
    <w:rPr>
      <w:rFonts w:cs="OpenSymbol"/>
    </w:rPr>
  </w:style>
  <w:style w:type="character" w:customStyle="1" w:styleId="ListLabel34">
    <w:name w:val="ListLabel 34"/>
    <w:qFormat/>
    <w:rsid w:val="00710215"/>
    <w:rPr>
      <w:rFonts w:cs="OpenSymbol"/>
    </w:rPr>
  </w:style>
  <w:style w:type="character" w:customStyle="1" w:styleId="ListLabel35">
    <w:name w:val="ListLabel 35"/>
    <w:qFormat/>
    <w:rsid w:val="00710215"/>
    <w:rPr>
      <w:rFonts w:cs="OpenSymbol"/>
    </w:rPr>
  </w:style>
  <w:style w:type="character" w:customStyle="1" w:styleId="ListLabel36">
    <w:name w:val="ListLabel 36"/>
    <w:qFormat/>
    <w:rsid w:val="00710215"/>
    <w:rPr>
      <w:rFonts w:cs="OpenSymbol"/>
    </w:rPr>
  </w:style>
  <w:style w:type="character" w:customStyle="1" w:styleId="ListLabel37">
    <w:name w:val="ListLabel 37"/>
    <w:qFormat/>
    <w:rsid w:val="00710215"/>
    <w:rPr>
      <w:rFonts w:ascii="Times New Roman" w:hAnsi="Times New Roman" w:cs="Wingdings"/>
      <w:sz w:val="22"/>
    </w:rPr>
  </w:style>
  <w:style w:type="character" w:customStyle="1" w:styleId="ListLabel38">
    <w:name w:val="ListLabel 38"/>
    <w:qFormat/>
    <w:rsid w:val="00710215"/>
    <w:rPr>
      <w:rFonts w:cs="OpenSymbol"/>
    </w:rPr>
  </w:style>
  <w:style w:type="character" w:customStyle="1" w:styleId="ListLabel39">
    <w:name w:val="ListLabel 39"/>
    <w:qFormat/>
    <w:rsid w:val="00710215"/>
    <w:rPr>
      <w:rFonts w:cs="OpenSymbol"/>
    </w:rPr>
  </w:style>
  <w:style w:type="character" w:customStyle="1" w:styleId="ListLabel40">
    <w:name w:val="ListLabel 40"/>
    <w:qFormat/>
    <w:rsid w:val="00710215"/>
    <w:rPr>
      <w:rFonts w:cs="OpenSymbol"/>
    </w:rPr>
  </w:style>
  <w:style w:type="character" w:customStyle="1" w:styleId="ListLabel41">
    <w:name w:val="ListLabel 41"/>
    <w:qFormat/>
    <w:rsid w:val="00710215"/>
    <w:rPr>
      <w:rFonts w:cs="OpenSymbol"/>
    </w:rPr>
  </w:style>
  <w:style w:type="character" w:customStyle="1" w:styleId="ListLabel42">
    <w:name w:val="ListLabel 42"/>
    <w:qFormat/>
    <w:rsid w:val="00710215"/>
    <w:rPr>
      <w:rFonts w:cs="OpenSymbol"/>
    </w:rPr>
  </w:style>
  <w:style w:type="character" w:customStyle="1" w:styleId="ListLabel43">
    <w:name w:val="ListLabel 43"/>
    <w:qFormat/>
    <w:rsid w:val="00710215"/>
    <w:rPr>
      <w:rFonts w:cs="OpenSymbol"/>
    </w:rPr>
  </w:style>
  <w:style w:type="character" w:customStyle="1" w:styleId="ListLabel44">
    <w:name w:val="ListLabel 44"/>
    <w:qFormat/>
    <w:rsid w:val="00710215"/>
    <w:rPr>
      <w:rFonts w:cs="OpenSymbol"/>
    </w:rPr>
  </w:style>
  <w:style w:type="character" w:customStyle="1" w:styleId="ListLabel45">
    <w:name w:val="ListLabel 45"/>
    <w:qFormat/>
    <w:rsid w:val="00710215"/>
    <w:rPr>
      <w:rFonts w:cs="OpenSymbol"/>
    </w:rPr>
  </w:style>
  <w:style w:type="paragraph" w:styleId="Titolo">
    <w:name w:val="Title"/>
    <w:basedOn w:val="Normale"/>
    <w:next w:val="Corpodeltesto"/>
    <w:qFormat/>
    <w:rsid w:val="0071021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ltesto">
    <w:name w:val="Body Text"/>
    <w:basedOn w:val="Normale"/>
    <w:rsid w:val="00710215"/>
    <w:pPr>
      <w:spacing w:after="140" w:line="288" w:lineRule="auto"/>
    </w:pPr>
  </w:style>
  <w:style w:type="paragraph" w:styleId="Elenco">
    <w:name w:val="List"/>
    <w:basedOn w:val="Corpodeltesto"/>
    <w:rsid w:val="00710215"/>
  </w:style>
  <w:style w:type="paragraph" w:customStyle="1" w:styleId="Caption">
    <w:name w:val="Caption"/>
    <w:basedOn w:val="Normale"/>
    <w:qFormat/>
    <w:rsid w:val="0071021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710215"/>
    <w:pPr>
      <w:suppressLineNumbers/>
    </w:pPr>
  </w:style>
  <w:style w:type="paragraph" w:customStyle="1" w:styleId="Default">
    <w:name w:val="Default"/>
    <w:qFormat/>
    <w:rsid w:val="00710215"/>
    <w:pPr>
      <w:suppressAutoHyphens/>
    </w:pPr>
    <w:rPr>
      <w:rFonts w:ascii="Times New Roman" w:eastAsia="Calibri" w:hAnsi="Times New Roman" w:cs="Times New Roman"/>
      <w:color w:val="000000"/>
      <w:sz w:val="24"/>
      <w:lang w:bidi="ar-SA"/>
    </w:rPr>
  </w:style>
  <w:style w:type="paragraph" w:customStyle="1" w:styleId="Contenutotabella">
    <w:name w:val="Contenuto tabella"/>
    <w:basedOn w:val="Normale"/>
    <w:qFormat/>
    <w:rsid w:val="00710215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69CC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69CC"/>
    <w:rPr>
      <w:rFonts w:ascii="Tahoma" w:hAnsi="Tahoma" w:cs="Mangal"/>
      <w:color w:val="00000A"/>
      <w:sz w:val="16"/>
      <w:szCs w:val="14"/>
    </w:rPr>
  </w:style>
  <w:style w:type="paragraph" w:styleId="Paragrafoelenco">
    <w:name w:val="List Paragraph"/>
    <w:basedOn w:val="Normale"/>
    <w:uiPriority w:val="34"/>
    <w:qFormat/>
    <w:rsid w:val="009D1B6F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4414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2021-03-30T08:05:00Z</cp:lastPrinted>
  <dcterms:created xsi:type="dcterms:W3CDTF">2021-03-30T08:54:00Z</dcterms:created>
  <dcterms:modified xsi:type="dcterms:W3CDTF">2021-03-30T10:45:00Z</dcterms:modified>
  <dc:language>it-IT</dc:language>
</cp:coreProperties>
</file>